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F0" w:rsidRPr="00451ACD" w:rsidRDefault="00451ACD" w:rsidP="00451ACD">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51ACD">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Is Household Vinegar Really 5%?</w:t>
      </w:r>
    </w:p>
    <w:p w:rsidR="00451ACD" w:rsidRDefault="00451ACD" w:rsidP="00451ACD">
      <w:pPr>
        <w:spacing w:after="0"/>
      </w:pPr>
      <w:r>
        <w:t xml:space="preserve">The quantity of acid in a sample of vinegar may be found by </w:t>
      </w:r>
      <w:proofErr w:type="gramStart"/>
      <w:r>
        <w:t>titrating</w:t>
      </w:r>
      <w:proofErr w:type="gramEnd"/>
      <w:r>
        <w:t xml:space="preserve"> the sample against a standard basic solution.  Titration is the process of finding the exact volume of a solution that reacts according to a balanced chemical equation with a given volume of known concentration of a second solution.  The endpoint occurs when stoichiometric quantities of the reagents have been mixed.  The endpoint of a titration for reactions of acids and bases is usually indicated by a third reagent, the indicator, which has an abrupt and distinctive colour change at the hydrogen ion concentration which is present after neutralization has occurred.</w:t>
      </w:r>
    </w:p>
    <w:p w:rsidR="00451ACD" w:rsidRDefault="00451ACD" w:rsidP="00451ACD">
      <w:pPr>
        <w:spacing w:after="0"/>
      </w:pPr>
    </w:p>
    <w:p w:rsidR="00451ACD" w:rsidRDefault="00451ACD" w:rsidP="00451ACD">
      <w:pPr>
        <w:spacing w:after="0"/>
      </w:pPr>
      <w:r>
        <w:t xml:space="preserve">A good indicator of choice is phenolphthalein.  Phenolphthalein is colourless in acidic solutions and pink in basic solutions.  </w:t>
      </w:r>
      <w:proofErr w:type="gramStart"/>
      <w:r>
        <w:t>Since it is much easier and distinctive to see a colour change from colourless to pink rather than from pink to colourless, the sodium hydroxide will be added to household vinegar which already contains the phenolphthalein.</w:t>
      </w:r>
      <w:proofErr w:type="gramEnd"/>
      <w:r>
        <w:t xml:space="preserve">  Most commercial preparations of vinegar have a mass percentage of between 4.0% and 5.5% acetic acid.  By determining the volume of sodium hydroxide solution of known concentration necessary to neutralize a measured volume of vinegar, the concentration of the vinegar can then be calculated.</w:t>
      </w:r>
    </w:p>
    <w:p w:rsidR="00B26529" w:rsidRDefault="00B26529" w:rsidP="00451ACD">
      <w:pPr>
        <w:spacing w:after="0"/>
      </w:pPr>
    </w:p>
    <w:p w:rsidR="00B26529" w:rsidRPr="00B26529" w:rsidRDefault="00B26529" w:rsidP="00451ACD">
      <w:pPr>
        <w:spacing w:after="0"/>
        <w:rPr>
          <w:b/>
        </w:rPr>
      </w:pPr>
      <w:r>
        <w:rPr>
          <w:b/>
        </w:rPr>
        <w:t>Caution:  Sodium Hydroxide is caustic and corrosive.  Avoid contact and immediately rinse all spills with copious amounts of water.</w:t>
      </w:r>
    </w:p>
    <w:p w:rsidR="00451ACD" w:rsidRDefault="00451ACD" w:rsidP="00451ACD">
      <w:pPr>
        <w:spacing w:after="0"/>
      </w:pPr>
    </w:p>
    <w:p w:rsidR="00451ACD" w:rsidRDefault="00451ACD" w:rsidP="00451ACD">
      <w:pPr>
        <w:spacing w:after="0"/>
        <w:rPr>
          <w:sz w:val="28"/>
          <w:szCs w:val="28"/>
        </w:rPr>
      </w:pPr>
      <w:r>
        <w:rPr>
          <w:b/>
          <w:sz w:val="28"/>
          <w:szCs w:val="28"/>
        </w:rPr>
        <w:t>Materials</w:t>
      </w:r>
      <w:r w:rsidR="00C41473">
        <w:rPr>
          <w:b/>
          <w:sz w:val="28"/>
          <w:szCs w:val="28"/>
        </w:rPr>
        <w:t>:</w:t>
      </w:r>
    </w:p>
    <w:p w:rsidR="00B26529" w:rsidRDefault="00B26529" w:rsidP="00451ACD">
      <w:pPr>
        <w:spacing w:after="0"/>
      </w:pPr>
      <w:r>
        <w:t>-</w:t>
      </w:r>
      <w:proofErr w:type="gramStart"/>
      <w:r>
        <w:t>distilled</w:t>
      </w:r>
      <w:proofErr w:type="gramEnd"/>
      <w:r>
        <w:t xml:space="preserve"> water</w:t>
      </w:r>
      <w:r>
        <w:tab/>
      </w:r>
      <w:r>
        <w:tab/>
      </w:r>
      <w:r>
        <w:tab/>
      </w:r>
      <w:r>
        <w:tab/>
        <w:t>-polyethylene stir stick</w:t>
      </w:r>
    </w:p>
    <w:p w:rsidR="00B26529" w:rsidRDefault="00B26529" w:rsidP="00451ACD">
      <w:pPr>
        <w:spacing w:after="0"/>
      </w:pPr>
      <w:r>
        <w:t>-5 mL vinegar</w:t>
      </w:r>
      <w:r>
        <w:tab/>
      </w:r>
      <w:r>
        <w:tab/>
      </w:r>
      <w:r>
        <w:tab/>
      </w:r>
      <w:r>
        <w:tab/>
        <w:t xml:space="preserve">-5 ml 1.0M </w:t>
      </w:r>
      <w:proofErr w:type="spellStart"/>
      <w:r>
        <w:t>NaOH</w:t>
      </w:r>
      <w:proofErr w:type="spellEnd"/>
    </w:p>
    <w:p w:rsidR="00B26529" w:rsidRDefault="00B26529" w:rsidP="00451ACD">
      <w:pPr>
        <w:spacing w:after="0"/>
      </w:pPr>
      <w:r>
        <w:t>-1% phenolphthalein indicator</w:t>
      </w:r>
      <w:r>
        <w:tab/>
      </w:r>
      <w:r>
        <w:tab/>
        <w:t>-24-well plate</w:t>
      </w:r>
    </w:p>
    <w:p w:rsidR="00B26529" w:rsidRDefault="00B26529" w:rsidP="00451ACD">
      <w:pPr>
        <w:spacing w:after="0"/>
      </w:pPr>
      <w:r>
        <w:t xml:space="preserve">-1mL </w:t>
      </w:r>
      <w:proofErr w:type="spellStart"/>
      <w:r>
        <w:t>microtip</w:t>
      </w:r>
      <w:proofErr w:type="spellEnd"/>
      <w:r>
        <w:t xml:space="preserve"> pipets (2)</w:t>
      </w:r>
      <w:r>
        <w:tab/>
      </w:r>
      <w:r>
        <w:tab/>
      </w:r>
      <w:r>
        <w:tab/>
        <w:t>-electronic balance</w:t>
      </w:r>
    </w:p>
    <w:p w:rsidR="00B26529" w:rsidRDefault="00B26529" w:rsidP="00451ACD">
      <w:pPr>
        <w:spacing w:after="0"/>
      </w:pPr>
    </w:p>
    <w:p w:rsidR="00B26529" w:rsidRDefault="00B26529" w:rsidP="00451ACD">
      <w:pPr>
        <w:spacing w:after="0"/>
        <w:rPr>
          <w:sz w:val="28"/>
          <w:szCs w:val="28"/>
        </w:rPr>
      </w:pPr>
      <w:r>
        <w:rPr>
          <w:b/>
          <w:sz w:val="28"/>
          <w:szCs w:val="28"/>
        </w:rPr>
        <w:t>Procedure</w:t>
      </w:r>
      <w:r w:rsidR="00C41473">
        <w:rPr>
          <w:b/>
          <w:sz w:val="28"/>
          <w:szCs w:val="28"/>
        </w:rPr>
        <w:t>:</w:t>
      </w:r>
    </w:p>
    <w:p w:rsidR="00B26529" w:rsidRDefault="00B26529" w:rsidP="00713E07">
      <w:pPr>
        <w:pStyle w:val="ListParagraph"/>
        <w:numPr>
          <w:ilvl w:val="0"/>
          <w:numId w:val="1"/>
        </w:numPr>
        <w:spacing w:after="0"/>
      </w:pPr>
      <w:r>
        <w:t xml:space="preserve">Put goggles </w:t>
      </w:r>
      <w:r w:rsidR="00C41473">
        <w:t xml:space="preserve">on </w:t>
      </w:r>
      <w:r>
        <w:t>now.</w:t>
      </w:r>
    </w:p>
    <w:p w:rsidR="00B26529" w:rsidRDefault="00B26529" w:rsidP="00713E07">
      <w:pPr>
        <w:pStyle w:val="ListParagraph"/>
        <w:numPr>
          <w:ilvl w:val="0"/>
          <w:numId w:val="1"/>
        </w:numPr>
        <w:spacing w:after="0"/>
      </w:pPr>
      <w:r>
        <w:t>Label one pipet “</w:t>
      </w:r>
      <w:proofErr w:type="spellStart"/>
      <w:r>
        <w:t>NaOH</w:t>
      </w:r>
      <w:proofErr w:type="spellEnd"/>
      <w:r>
        <w:t xml:space="preserve">” and fill.  Label </w:t>
      </w:r>
      <w:proofErr w:type="gramStart"/>
      <w:r>
        <w:t>another pipet</w:t>
      </w:r>
      <w:proofErr w:type="gramEnd"/>
      <w:r>
        <w:t xml:space="preserve"> “vinegar” and fill.</w:t>
      </w:r>
    </w:p>
    <w:p w:rsidR="00B26529" w:rsidRDefault="00B26529" w:rsidP="00713E07">
      <w:pPr>
        <w:pStyle w:val="ListParagraph"/>
        <w:numPr>
          <w:ilvl w:val="0"/>
          <w:numId w:val="1"/>
        </w:numPr>
        <w:spacing w:after="0"/>
      </w:pPr>
      <w:r>
        <w:t>Find the initial mass of each pipet (and its solution) and record.</w:t>
      </w:r>
    </w:p>
    <w:p w:rsidR="00B26529" w:rsidRDefault="00B26529" w:rsidP="00713E07">
      <w:pPr>
        <w:pStyle w:val="ListParagraph"/>
        <w:numPr>
          <w:ilvl w:val="0"/>
          <w:numId w:val="1"/>
        </w:numPr>
        <w:spacing w:after="0"/>
      </w:pPr>
      <w:r>
        <w:t>Add 25 drops of vinegar to a well in your 24-well plate.  Make sure all drops fall directly to the bottom of the well.  Add 1 drop of phenolphthalein indicator to each well.  Place the 24-well plate o white paper.</w:t>
      </w:r>
    </w:p>
    <w:p w:rsidR="00B26529" w:rsidRDefault="00B26529" w:rsidP="00713E07">
      <w:pPr>
        <w:pStyle w:val="ListParagraph"/>
        <w:numPr>
          <w:ilvl w:val="0"/>
          <w:numId w:val="1"/>
        </w:numPr>
        <w:spacing w:after="0"/>
      </w:pPr>
      <w:r>
        <w:t>Stir the vinegar and phenolphthalein mixture with the polyethylene stir stick.</w:t>
      </w:r>
    </w:p>
    <w:p w:rsidR="00B26529" w:rsidRDefault="00B26529" w:rsidP="00713E07">
      <w:pPr>
        <w:pStyle w:val="ListParagraph"/>
        <w:numPr>
          <w:ilvl w:val="0"/>
          <w:numId w:val="1"/>
        </w:numPr>
        <w:spacing w:after="0"/>
      </w:pPr>
      <w:r>
        <w:t>Add sodium hydroxide solution drop wise.  Count the number of drops added until you observe a pink colour that remains for at least 30 seconds (this will make subsequent trials faster).  Be sure to hold the pipet vertically while adding drops.  Back titrate if you overshoot the endpoint.</w:t>
      </w:r>
    </w:p>
    <w:p w:rsidR="00B26529" w:rsidRDefault="00B26529" w:rsidP="00713E07">
      <w:pPr>
        <w:pStyle w:val="ListParagraph"/>
        <w:numPr>
          <w:ilvl w:val="0"/>
          <w:numId w:val="1"/>
        </w:numPr>
        <w:spacing w:after="0"/>
      </w:pPr>
      <w:r>
        <w:t>Mass each pipet and solution and record.</w:t>
      </w:r>
    </w:p>
    <w:p w:rsidR="00B26529" w:rsidRDefault="00B26529" w:rsidP="00713E07">
      <w:pPr>
        <w:pStyle w:val="ListParagraph"/>
        <w:numPr>
          <w:ilvl w:val="0"/>
          <w:numId w:val="1"/>
        </w:numPr>
        <w:spacing w:after="0"/>
      </w:pPr>
      <w:r>
        <w:t>Refill pipets</w:t>
      </w:r>
      <w:r w:rsidR="00822776">
        <w:t xml:space="preserve"> and repeat until you get three to four consistent trials.</w:t>
      </w:r>
    </w:p>
    <w:p w:rsidR="00822776" w:rsidRDefault="00822776" w:rsidP="00713E07">
      <w:pPr>
        <w:pStyle w:val="ListParagraph"/>
        <w:numPr>
          <w:ilvl w:val="0"/>
          <w:numId w:val="1"/>
        </w:numPr>
        <w:spacing w:after="0"/>
      </w:pPr>
      <w:r>
        <w:t>Clean all your equipment and wash any leftover acid or base down the sink.</w:t>
      </w:r>
    </w:p>
    <w:p w:rsidR="00822776" w:rsidRDefault="000279C2" w:rsidP="000279C2">
      <w:pPr>
        <w:spacing w:after="0"/>
        <w:jc w:val="right"/>
      </w:pPr>
      <w:r>
        <w:lastRenderedPageBreak/>
        <w:t>Name _____________________________________</w:t>
      </w:r>
    </w:p>
    <w:p w:rsidR="00822776" w:rsidRDefault="00822776" w:rsidP="00451ACD">
      <w:pPr>
        <w:spacing w:after="0"/>
      </w:pPr>
      <w:r>
        <w:rPr>
          <w:b/>
          <w:sz w:val="28"/>
          <w:szCs w:val="28"/>
        </w:rPr>
        <w:t>Data:</w:t>
      </w:r>
      <w:r w:rsidR="00863292">
        <w:t xml:space="preserve"> (5 marks)</w:t>
      </w:r>
    </w:p>
    <w:p w:rsidR="000279C2" w:rsidRPr="00863292" w:rsidRDefault="000279C2" w:rsidP="00451ACD">
      <w:pPr>
        <w:spacing w:after="0"/>
      </w:pPr>
    </w:p>
    <w:tbl>
      <w:tblPr>
        <w:tblStyle w:val="TableGrid"/>
        <w:tblW w:w="9636" w:type="dxa"/>
        <w:tblLook w:val="04A0" w:firstRow="1" w:lastRow="0" w:firstColumn="1" w:lastColumn="0" w:noHBand="0" w:noVBand="1"/>
      </w:tblPr>
      <w:tblGrid>
        <w:gridCol w:w="1927"/>
        <w:gridCol w:w="1927"/>
        <w:gridCol w:w="1927"/>
        <w:gridCol w:w="1927"/>
        <w:gridCol w:w="1928"/>
      </w:tblGrid>
      <w:tr w:rsidR="00822776" w:rsidTr="00822776">
        <w:trPr>
          <w:trHeight w:val="666"/>
        </w:trPr>
        <w:tc>
          <w:tcPr>
            <w:tcW w:w="1927" w:type="dxa"/>
          </w:tcPr>
          <w:p w:rsidR="00822776" w:rsidRPr="00822776" w:rsidRDefault="00822776" w:rsidP="00822776">
            <w:pPr>
              <w:jc w:val="center"/>
              <w:rPr>
                <w:sz w:val="32"/>
                <w:szCs w:val="32"/>
              </w:rPr>
            </w:pPr>
            <w:r w:rsidRPr="00822776">
              <w:rPr>
                <w:sz w:val="32"/>
                <w:szCs w:val="32"/>
              </w:rPr>
              <w:t>Trial</w:t>
            </w:r>
          </w:p>
        </w:tc>
        <w:tc>
          <w:tcPr>
            <w:tcW w:w="1927" w:type="dxa"/>
          </w:tcPr>
          <w:p w:rsidR="00822776" w:rsidRPr="00822776" w:rsidRDefault="00822776" w:rsidP="00822776">
            <w:pPr>
              <w:jc w:val="center"/>
              <w:rPr>
                <w:sz w:val="32"/>
                <w:szCs w:val="32"/>
              </w:rPr>
            </w:pPr>
            <w:r w:rsidRPr="00822776">
              <w:rPr>
                <w:sz w:val="32"/>
                <w:szCs w:val="32"/>
              </w:rPr>
              <w:t>1</w:t>
            </w:r>
          </w:p>
        </w:tc>
        <w:tc>
          <w:tcPr>
            <w:tcW w:w="1927" w:type="dxa"/>
          </w:tcPr>
          <w:p w:rsidR="00822776" w:rsidRPr="00822776" w:rsidRDefault="00822776" w:rsidP="00822776">
            <w:pPr>
              <w:jc w:val="center"/>
              <w:rPr>
                <w:sz w:val="32"/>
                <w:szCs w:val="32"/>
              </w:rPr>
            </w:pPr>
            <w:r w:rsidRPr="00822776">
              <w:rPr>
                <w:sz w:val="32"/>
                <w:szCs w:val="32"/>
              </w:rPr>
              <w:t>2</w:t>
            </w:r>
          </w:p>
        </w:tc>
        <w:tc>
          <w:tcPr>
            <w:tcW w:w="1927" w:type="dxa"/>
          </w:tcPr>
          <w:p w:rsidR="00822776" w:rsidRPr="00822776" w:rsidRDefault="00822776" w:rsidP="00822776">
            <w:pPr>
              <w:jc w:val="center"/>
              <w:rPr>
                <w:sz w:val="32"/>
                <w:szCs w:val="32"/>
              </w:rPr>
            </w:pPr>
            <w:r w:rsidRPr="00822776">
              <w:rPr>
                <w:sz w:val="32"/>
                <w:szCs w:val="32"/>
              </w:rPr>
              <w:t>3</w:t>
            </w:r>
          </w:p>
        </w:tc>
        <w:tc>
          <w:tcPr>
            <w:tcW w:w="1928" w:type="dxa"/>
          </w:tcPr>
          <w:p w:rsidR="00822776" w:rsidRPr="00822776" w:rsidRDefault="00822776" w:rsidP="00822776">
            <w:pPr>
              <w:jc w:val="center"/>
              <w:rPr>
                <w:sz w:val="32"/>
                <w:szCs w:val="32"/>
              </w:rPr>
            </w:pPr>
            <w:r w:rsidRPr="00822776">
              <w:rPr>
                <w:sz w:val="32"/>
                <w:szCs w:val="32"/>
              </w:rPr>
              <w:t>4</w:t>
            </w:r>
          </w:p>
        </w:tc>
      </w:tr>
      <w:tr w:rsidR="00822776" w:rsidTr="00822776">
        <w:trPr>
          <w:trHeight w:val="629"/>
        </w:trPr>
        <w:tc>
          <w:tcPr>
            <w:tcW w:w="1927" w:type="dxa"/>
          </w:tcPr>
          <w:p w:rsidR="00822776" w:rsidRPr="00713E07" w:rsidRDefault="00822776" w:rsidP="00451ACD">
            <w:pPr>
              <w:rPr>
                <w:sz w:val="24"/>
                <w:szCs w:val="24"/>
              </w:rPr>
            </w:pPr>
            <w:r w:rsidRPr="00713E07">
              <w:rPr>
                <w:sz w:val="24"/>
                <w:szCs w:val="24"/>
              </w:rPr>
              <w:t xml:space="preserve">Mass </w:t>
            </w:r>
            <w:proofErr w:type="spellStart"/>
            <w:r w:rsidRPr="00713E07">
              <w:rPr>
                <w:sz w:val="24"/>
                <w:szCs w:val="24"/>
              </w:rPr>
              <w:t>NaOH</w:t>
            </w:r>
            <w:proofErr w:type="spellEnd"/>
            <w:r w:rsidRPr="00713E07">
              <w:rPr>
                <w:sz w:val="24"/>
                <w:szCs w:val="24"/>
              </w:rPr>
              <w:t xml:space="preserve"> </w:t>
            </w:r>
            <w:proofErr w:type="spellStart"/>
            <w:r w:rsidRPr="00713E07">
              <w:rPr>
                <w:sz w:val="24"/>
                <w:szCs w:val="24"/>
              </w:rPr>
              <w:t>sol’n</w:t>
            </w:r>
            <w:proofErr w:type="spellEnd"/>
            <w:r w:rsidRPr="00713E07">
              <w:rPr>
                <w:sz w:val="24"/>
                <w:szCs w:val="24"/>
              </w:rPr>
              <w:t xml:space="preserve"> before (g)</w:t>
            </w:r>
          </w:p>
        </w:tc>
        <w:tc>
          <w:tcPr>
            <w:tcW w:w="1927" w:type="dxa"/>
          </w:tcPr>
          <w:p w:rsidR="00822776" w:rsidRDefault="00822776" w:rsidP="00451ACD"/>
        </w:tc>
        <w:tc>
          <w:tcPr>
            <w:tcW w:w="1927" w:type="dxa"/>
          </w:tcPr>
          <w:p w:rsidR="00822776" w:rsidRDefault="00822776" w:rsidP="00451ACD"/>
        </w:tc>
        <w:tc>
          <w:tcPr>
            <w:tcW w:w="1927" w:type="dxa"/>
          </w:tcPr>
          <w:p w:rsidR="00822776" w:rsidRDefault="00822776" w:rsidP="00451ACD"/>
        </w:tc>
        <w:tc>
          <w:tcPr>
            <w:tcW w:w="1928" w:type="dxa"/>
          </w:tcPr>
          <w:p w:rsidR="00822776" w:rsidRDefault="00822776" w:rsidP="00451ACD"/>
        </w:tc>
      </w:tr>
      <w:tr w:rsidR="00822776" w:rsidTr="00822776">
        <w:trPr>
          <w:trHeight w:val="666"/>
        </w:trPr>
        <w:tc>
          <w:tcPr>
            <w:tcW w:w="1927" w:type="dxa"/>
          </w:tcPr>
          <w:p w:rsidR="00822776" w:rsidRPr="00713E07" w:rsidRDefault="00822776" w:rsidP="00451ACD">
            <w:pPr>
              <w:rPr>
                <w:sz w:val="24"/>
                <w:szCs w:val="24"/>
              </w:rPr>
            </w:pPr>
            <w:r w:rsidRPr="00713E07">
              <w:rPr>
                <w:sz w:val="24"/>
                <w:szCs w:val="24"/>
              </w:rPr>
              <w:t xml:space="preserve">Mass </w:t>
            </w:r>
            <w:proofErr w:type="spellStart"/>
            <w:r w:rsidRPr="00713E07">
              <w:rPr>
                <w:sz w:val="24"/>
                <w:szCs w:val="24"/>
              </w:rPr>
              <w:t>NaOH</w:t>
            </w:r>
            <w:proofErr w:type="spellEnd"/>
            <w:r w:rsidRPr="00713E07">
              <w:rPr>
                <w:sz w:val="24"/>
                <w:szCs w:val="24"/>
              </w:rPr>
              <w:t xml:space="preserve"> </w:t>
            </w:r>
            <w:proofErr w:type="spellStart"/>
            <w:r w:rsidRPr="00713E07">
              <w:rPr>
                <w:sz w:val="24"/>
                <w:szCs w:val="24"/>
              </w:rPr>
              <w:t>sol’n</w:t>
            </w:r>
            <w:proofErr w:type="spellEnd"/>
            <w:r w:rsidRPr="00713E07">
              <w:rPr>
                <w:sz w:val="24"/>
                <w:szCs w:val="24"/>
              </w:rPr>
              <w:t xml:space="preserve"> after (g)</w:t>
            </w:r>
          </w:p>
        </w:tc>
        <w:tc>
          <w:tcPr>
            <w:tcW w:w="1927" w:type="dxa"/>
          </w:tcPr>
          <w:p w:rsidR="00822776" w:rsidRDefault="00822776" w:rsidP="00451ACD"/>
        </w:tc>
        <w:tc>
          <w:tcPr>
            <w:tcW w:w="1927" w:type="dxa"/>
          </w:tcPr>
          <w:p w:rsidR="00822776" w:rsidRDefault="00822776" w:rsidP="00451ACD"/>
        </w:tc>
        <w:tc>
          <w:tcPr>
            <w:tcW w:w="1927" w:type="dxa"/>
          </w:tcPr>
          <w:p w:rsidR="00822776" w:rsidRDefault="00822776" w:rsidP="00451ACD"/>
        </w:tc>
        <w:tc>
          <w:tcPr>
            <w:tcW w:w="1928" w:type="dxa"/>
          </w:tcPr>
          <w:p w:rsidR="00822776" w:rsidRDefault="00822776" w:rsidP="00451ACD"/>
        </w:tc>
      </w:tr>
      <w:tr w:rsidR="00822776" w:rsidTr="00822776">
        <w:trPr>
          <w:trHeight w:val="629"/>
        </w:trPr>
        <w:tc>
          <w:tcPr>
            <w:tcW w:w="1927" w:type="dxa"/>
          </w:tcPr>
          <w:p w:rsidR="00822776" w:rsidRPr="00713E07" w:rsidRDefault="00822776" w:rsidP="00451ACD">
            <w:pPr>
              <w:rPr>
                <w:sz w:val="24"/>
                <w:szCs w:val="24"/>
              </w:rPr>
            </w:pPr>
            <w:r w:rsidRPr="00713E07">
              <w:rPr>
                <w:sz w:val="24"/>
                <w:szCs w:val="24"/>
              </w:rPr>
              <w:t xml:space="preserve">Mass </w:t>
            </w:r>
            <w:proofErr w:type="spellStart"/>
            <w:r w:rsidRPr="00713E07">
              <w:rPr>
                <w:sz w:val="24"/>
                <w:szCs w:val="24"/>
              </w:rPr>
              <w:t>NaOH</w:t>
            </w:r>
            <w:proofErr w:type="spellEnd"/>
            <w:r w:rsidRPr="00713E07">
              <w:rPr>
                <w:sz w:val="24"/>
                <w:szCs w:val="24"/>
              </w:rPr>
              <w:t xml:space="preserve"> </w:t>
            </w:r>
            <w:proofErr w:type="spellStart"/>
            <w:r w:rsidRPr="00713E07">
              <w:rPr>
                <w:sz w:val="24"/>
                <w:szCs w:val="24"/>
              </w:rPr>
              <w:t>sol’n</w:t>
            </w:r>
            <w:proofErr w:type="spellEnd"/>
            <w:r w:rsidRPr="00713E07">
              <w:rPr>
                <w:sz w:val="24"/>
                <w:szCs w:val="24"/>
              </w:rPr>
              <w:t xml:space="preserve"> used (g)</w:t>
            </w:r>
          </w:p>
        </w:tc>
        <w:tc>
          <w:tcPr>
            <w:tcW w:w="1927" w:type="dxa"/>
          </w:tcPr>
          <w:p w:rsidR="00822776" w:rsidRDefault="00822776" w:rsidP="00451ACD"/>
        </w:tc>
        <w:tc>
          <w:tcPr>
            <w:tcW w:w="1927" w:type="dxa"/>
          </w:tcPr>
          <w:p w:rsidR="00822776" w:rsidRDefault="00822776" w:rsidP="00451ACD"/>
        </w:tc>
        <w:tc>
          <w:tcPr>
            <w:tcW w:w="1927" w:type="dxa"/>
          </w:tcPr>
          <w:p w:rsidR="00822776" w:rsidRDefault="00822776" w:rsidP="00451ACD"/>
        </w:tc>
        <w:tc>
          <w:tcPr>
            <w:tcW w:w="1928" w:type="dxa"/>
          </w:tcPr>
          <w:p w:rsidR="00822776" w:rsidRDefault="00822776" w:rsidP="00451ACD"/>
        </w:tc>
      </w:tr>
      <w:tr w:rsidR="00822776" w:rsidTr="00822776">
        <w:trPr>
          <w:trHeight w:val="75"/>
        </w:trPr>
        <w:tc>
          <w:tcPr>
            <w:tcW w:w="1927" w:type="dxa"/>
          </w:tcPr>
          <w:p w:rsidR="00822776" w:rsidRPr="00713E07" w:rsidRDefault="00822776" w:rsidP="00451ACD">
            <w:pPr>
              <w:rPr>
                <w:sz w:val="24"/>
                <w:szCs w:val="24"/>
              </w:rPr>
            </w:pPr>
          </w:p>
        </w:tc>
        <w:tc>
          <w:tcPr>
            <w:tcW w:w="1927" w:type="dxa"/>
          </w:tcPr>
          <w:p w:rsidR="00822776" w:rsidRDefault="00822776" w:rsidP="00451ACD"/>
        </w:tc>
        <w:tc>
          <w:tcPr>
            <w:tcW w:w="1927" w:type="dxa"/>
          </w:tcPr>
          <w:p w:rsidR="00822776" w:rsidRDefault="00822776" w:rsidP="00451ACD"/>
        </w:tc>
        <w:tc>
          <w:tcPr>
            <w:tcW w:w="1927" w:type="dxa"/>
          </w:tcPr>
          <w:p w:rsidR="00822776" w:rsidRDefault="00822776" w:rsidP="00451ACD"/>
        </w:tc>
        <w:tc>
          <w:tcPr>
            <w:tcW w:w="1928" w:type="dxa"/>
          </w:tcPr>
          <w:p w:rsidR="00822776" w:rsidRDefault="00822776" w:rsidP="00451ACD"/>
        </w:tc>
      </w:tr>
      <w:tr w:rsidR="00822776" w:rsidTr="00822776">
        <w:trPr>
          <w:trHeight w:val="666"/>
        </w:trPr>
        <w:tc>
          <w:tcPr>
            <w:tcW w:w="1927" w:type="dxa"/>
          </w:tcPr>
          <w:p w:rsidR="00822776" w:rsidRPr="00713E07" w:rsidRDefault="00822776" w:rsidP="00822776">
            <w:pPr>
              <w:rPr>
                <w:sz w:val="24"/>
                <w:szCs w:val="24"/>
              </w:rPr>
            </w:pPr>
            <w:r w:rsidRPr="00713E07">
              <w:rPr>
                <w:sz w:val="24"/>
                <w:szCs w:val="24"/>
              </w:rPr>
              <w:t>Mass vinegar before (g)</w:t>
            </w:r>
          </w:p>
        </w:tc>
        <w:tc>
          <w:tcPr>
            <w:tcW w:w="1927" w:type="dxa"/>
          </w:tcPr>
          <w:p w:rsidR="00822776" w:rsidRDefault="00822776" w:rsidP="00451ACD"/>
        </w:tc>
        <w:tc>
          <w:tcPr>
            <w:tcW w:w="1927" w:type="dxa"/>
          </w:tcPr>
          <w:p w:rsidR="00822776" w:rsidRDefault="00822776" w:rsidP="00451ACD"/>
        </w:tc>
        <w:tc>
          <w:tcPr>
            <w:tcW w:w="1927" w:type="dxa"/>
          </w:tcPr>
          <w:p w:rsidR="00822776" w:rsidRDefault="00822776" w:rsidP="00451ACD"/>
        </w:tc>
        <w:tc>
          <w:tcPr>
            <w:tcW w:w="1928" w:type="dxa"/>
          </w:tcPr>
          <w:p w:rsidR="00822776" w:rsidRDefault="00822776" w:rsidP="00451ACD"/>
        </w:tc>
      </w:tr>
      <w:tr w:rsidR="00822776" w:rsidTr="00822776">
        <w:trPr>
          <w:trHeight w:val="666"/>
        </w:trPr>
        <w:tc>
          <w:tcPr>
            <w:tcW w:w="1927" w:type="dxa"/>
          </w:tcPr>
          <w:p w:rsidR="00822776" w:rsidRPr="00713E07" w:rsidRDefault="00822776" w:rsidP="00451ACD">
            <w:pPr>
              <w:rPr>
                <w:sz w:val="24"/>
                <w:szCs w:val="24"/>
              </w:rPr>
            </w:pPr>
            <w:r w:rsidRPr="00713E07">
              <w:rPr>
                <w:sz w:val="24"/>
                <w:szCs w:val="24"/>
              </w:rPr>
              <w:t>Mass vinegar after (g)</w:t>
            </w:r>
          </w:p>
        </w:tc>
        <w:tc>
          <w:tcPr>
            <w:tcW w:w="1927" w:type="dxa"/>
          </w:tcPr>
          <w:p w:rsidR="00822776" w:rsidRDefault="00822776" w:rsidP="00451ACD"/>
        </w:tc>
        <w:tc>
          <w:tcPr>
            <w:tcW w:w="1927" w:type="dxa"/>
          </w:tcPr>
          <w:p w:rsidR="00822776" w:rsidRDefault="00822776" w:rsidP="00451ACD"/>
        </w:tc>
        <w:tc>
          <w:tcPr>
            <w:tcW w:w="1927" w:type="dxa"/>
          </w:tcPr>
          <w:p w:rsidR="00822776" w:rsidRDefault="00822776" w:rsidP="00451ACD"/>
        </w:tc>
        <w:tc>
          <w:tcPr>
            <w:tcW w:w="1928" w:type="dxa"/>
          </w:tcPr>
          <w:p w:rsidR="00822776" w:rsidRDefault="00822776" w:rsidP="00451ACD"/>
        </w:tc>
      </w:tr>
      <w:tr w:rsidR="00822776" w:rsidTr="00822776">
        <w:trPr>
          <w:trHeight w:val="629"/>
        </w:trPr>
        <w:tc>
          <w:tcPr>
            <w:tcW w:w="1927" w:type="dxa"/>
          </w:tcPr>
          <w:p w:rsidR="00822776" w:rsidRPr="00713E07" w:rsidRDefault="00822776" w:rsidP="00451ACD">
            <w:pPr>
              <w:rPr>
                <w:sz w:val="24"/>
                <w:szCs w:val="24"/>
              </w:rPr>
            </w:pPr>
            <w:r w:rsidRPr="00713E07">
              <w:rPr>
                <w:sz w:val="24"/>
                <w:szCs w:val="24"/>
              </w:rPr>
              <w:t>Mass vinegar used (g)</w:t>
            </w:r>
          </w:p>
        </w:tc>
        <w:tc>
          <w:tcPr>
            <w:tcW w:w="1927" w:type="dxa"/>
          </w:tcPr>
          <w:p w:rsidR="00822776" w:rsidRDefault="00822776" w:rsidP="00451ACD"/>
        </w:tc>
        <w:tc>
          <w:tcPr>
            <w:tcW w:w="1927" w:type="dxa"/>
          </w:tcPr>
          <w:p w:rsidR="00822776" w:rsidRDefault="00822776" w:rsidP="00451ACD"/>
        </w:tc>
        <w:tc>
          <w:tcPr>
            <w:tcW w:w="1927" w:type="dxa"/>
          </w:tcPr>
          <w:p w:rsidR="00822776" w:rsidRDefault="00822776" w:rsidP="00451ACD"/>
        </w:tc>
        <w:tc>
          <w:tcPr>
            <w:tcW w:w="1928" w:type="dxa"/>
          </w:tcPr>
          <w:p w:rsidR="00822776" w:rsidRDefault="00822776" w:rsidP="00451ACD"/>
        </w:tc>
      </w:tr>
      <w:tr w:rsidR="00822776" w:rsidTr="00822776">
        <w:trPr>
          <w:trHeight w:val="666"/>
        </w:trPr>
        <w:tc>
          <w:tcPr>
            <w:tcW w:w="1927" w:type="dxa"/>
          </w:tcPr>
          <w:p w:rsidR="00822776" w:rsidRDefault="00822776" w:rsidP="00451ACD"/>
        </w:tc>
        <w:tc>
          <w:tcPr>
            <w:tcW w:w="1927" w:type="dxa"/>
          </w:tcPr>
          <w:p w:rsidR="00822776" w:rsidRDefault="00822776" w:rsidP="00451ACD"/>
        </w:tc>
        <w:tc>
          <w:tcPr>
            <w:tcW w:w="1927" w:type="dxa"/>
          </w:tcPr>
          <w:p w:rsidR="00822776" w:rsidRDefault="00822776" w:rsidP="00451ACD"/>
        </w:tc>
        <w:tc>
          <w:tcPr>
            <w:tcW w:w="1927" w:type="dxa"/>
          </w:tcPr>
          <w:p w:rsidR="00822776" w:rsidRDefault="00822776" w:rsidP="00451ACD"/>
        </w:tc>
        <w:tc>
          <w:tcPr>
            <w:tcW w:w="1928" w:type="dxa"/>
          </w:tcPr>
          <w:p w:rsidR="00822776" w:rsidRDefault="00822776" w:rsidP="00451ACD"/>
        </w:tc>
      </w:tr>
    </w:tbl>
    <w:p w:rsidR="00822776" w:rsidRPr="00822776" w:rsidRDefault="00822776" w:rsidP="00451ACD">
      <w:pPr>
        <w:spacing w:after="0"/>
      </w:pPr>
    </w:p>
    <w:p w:rsidR="00822776" w:rsidRDefault="00822776" w:rsidP="00451ACD">
      <w:pPr>
        <w:spacing w:after="0"/>
        <w:rPr>
          <w:b/>
          <w:sz w:val="28"/>
          <w:szCs w:val="28"/>
        </w:rPr>
      </w:pPr>
      <w:r>
        <w:rPr>
          <w:b/>
          <w:sz w:val="28"/>
          <w:szCs w:val="28"/>
        </w:rPr>
        <w:t>Analysis</w:t>
      </w:r>
      <w:r w:rsidR="00713E07">
        <w:rPr>
          <w:b/>
          <w:sz w:val="28"/>
          <w:szCs w:val="28"/>
        </w:rPr>
        <w:t>:</w:t>
      </w:r>
    </w:p>
    <w:p w:rsidR="00713E07" w:rsidRDefault="00713E07" w:rsidP="00451ACD">
      <w:pPr>
        <w:spacing w:after="0"/>
      </w:pPr>
    </w:p>
    <w:p w:rsidR="00713E07" w:rsidRDefault="00713E07" w:rsidP="000279C2">
      <w:pPr>
        <w:pStyle w:val="ListParagraph"/>
        <w:numPr>
          <w:ilvl w:val="0"/>
          <w:numId w:val="4"/>
        </w:numPr>
        <w:spacing w:after="0"/>
      </w:pPr>
      <w:r>
        <w:t>Write the neutralization reaction.</w:t>
      </w:r>
      <w:r w:rsidR="00863292">
        <w:t xml:space="preserve"> (1 mark)</w:t>
      </w:r>
    </w:p>
    <w:p w:rsidR="00713E07" w:rsidRDefault="00713E07" w:rsidP="00451ACD">
      <w:pPr>
        <w:spacing w:after="0"/>
      </w:pPr>
    </w:p>
    <w:p w:rsidR="00713E07" w:rsidRDefault="00713E07" w:rsidP="000279C2">
      <w:pPr>
        <w:pStyle w:val="ListParagraph"/>
        <w:numPr>
          <w:ilvl w:val="0"/>
          <w:numId w:val="4"/>
        </w:numPr>
        <w:spacing w:after="0"/>
      </w:pPr>
      <w:r>
        <w:t>_______________________________________________</w:t>
      </w:r>
      <w:r w:rsidR="000279C2">
        <w:t>_______________________________</w:t>
      </w:r>
    </w:p>
    <w:p w:rsidR="00713E07" w:rsidRDefault="00713E07" w:rsidP="00451ACD">
      <w:pPr>
        <w:spacing w:after="0"/>
      </w:pPr>
    </w:p>
    <w:p w:rsidR="00713E07" w:rsidRDefault="00C41473" w:rsidP="000279C2">
      <w:pPr>
        <w:pStyle w:val="ListParagraph"/>
        <w:numPr>
          <w:ilvl w:val="0"/>
          <w:numId w:val="4"/>
        </w:numPr>
        <w:spacing w:after="0"/>
      </w:pPr>
      <w:r>
        <w:t xml:space="preserve">Assume a density of 1.0g/mL for each solution.  Find the volume of </w:t>
      </w:r>
      <w:proofErr w:type="spellStart"/>
      <w:r>
        <w:t>NaOH</w:t>
      </w:r>
      <w:proofErr w:type="spellEnd"/>
      <w:r>
        <w:t xml:space="preserve"> solution used in litres.</w:t>
      </w:r>
    </w:p>
    <w:p w:rsidR="00C41473" w:rsidRDefault="00C41473" w:rsidP="00451ACD">
      <w:pPr>
        <w:spacing w:after="0"/>
      </w:pPr>
    </w:p>
    <w:p w:rsidR="00C41473" w:rsidRDefault="00C41473" w:rsidP="000279C2">
      <w:pPr>
        <w:pStyle w:val="ListParagraph"/>
        <w:numPr>
          <w:ilvl w:val="0"/>
          <w:numId w:val="4"/>
        </w:numPr>
        <w:spacing w:after="0"/>
      </w:pPr>
      <w:r>
        <w:t xml:space="preserve">Calculate the moles of </w:t>
      </w:r>
      <w:proofErr w:type="spellStart"/>
      <w:r>
        <w:t>NaOH</w:t>
      </w:r>
      <w:proofErr w:type="spellEnd"/>
      <w:r>
        <w:t xml:space="preserve"> reacted</w:t>
      </w:r>
      <w:r w:rsidR="00863292">
        <w:t>. (1 mark)</w:t>
      </w:r>
    </w:p>
    <w:p w:rsidR="00863292" w:rsidRDefault="00863292" w:rsidP="00451ACD">
      <w:pPr>
        <w:spacing w:after="0"/>
      </w:pPr>
    </w:p>
    <w:p w:rsidR="000279C2" w:rsidRDefault="000279C2" w:rsidP="00451ACD">
      <w:pPr>
        <w:spacing w:after="0"/>
      </w:pPr>
    </w:p>
    <w:p w:rsidR="00863292" w:rsidRDefault="00863292" w:rsidP="00451ACD">
      <w:pPr>
        <w:spacing w:after="0"/>
      </w:pPr>
    </w:p>
    <w:p w:rsidR="00863292" w:rsidRDefault="00863292" w:rsidP="000279C2">
      <w:pPr>
        <w:pStyle w:val="ListParagraph"/>
        <w:numPr>
          <w:ilvl w:val="0"/>
          <w:numId w:val="4"/>
        </w:numPr>
        <w:spacing w:after="0"/>
      </w:pPr>
      <w:r>
        <w:t>Calculate the moles of acetic acid it reacts with. (Hint:  What is the mole ratio in the equation?)</w:t>
      </w:r>
    </w:p>
    <w:p w:rsidR="00863292" w:rsidRDefault="00863292" w:rsidP="00451ACD">
      <w:pPr>
        <w:spacing w:after="0"/>
      </w:pPr>
    </w:p>
    <w:p w:rsidR="00863292" w:rsidRDefault="00863292" w:rsidP="00451ACD">
      <w:pPr>
        <w:spacing w:after="0"/>
      </w:pPr>
    </w:p>
    <w:p w:rsidR="00863292" w:rsidRDefault="00863292" w:rsidP="000279C2">
      <w:pPr>
        <w:pStyle w:val="ListParagraph"/>
        <w:numPr>
          <w:ilvl w:val="0"/>
          <w:numId w:val="4"/>
        </w:numPr>
        <w:spacing w:after="0"/>
      </w:pPr>
      <w:r>
        <w:t>Calculate the concentration of the acetic acid. (1 mark)</w:t>
      </w:r>
    </w:p>
    <w:p w:rsidR="00863292" w:rsidRDefault="00863292" w:rsidP="00451ACD">
      <w:pPr>
        <w:spacing w:after="0"/>
      </w:pPr>
    </w:p>
    <w:p w:rsidR="000279C2" w:rsidRDefault="000279C2" w:rsidP="00451ACD">
      <w:pPr>
        <w:spacing w:after="0"/>
      </w:pPr>
    </w:p>
    <w:p w:rsidR="00863292" w:rsidRDefault="00863292" w:rsidP="00451ACD">
      <w:pPr>
        <w:spacing w:after="0"/>
      </w:pPr>
    </w:p>
    <w:p w:rsidR="000279C2" w:rsidRDefault="000279C2" w:rsidP="000279C2">
      <w:pPr>
        <w:spacing w:after="0"/>
        <w:jc w:val="right"/>
      </w:pPr>
      <w:r>
        <w:lastRenderedPageBreak/>
        <w:t>Name ________________________________</w:t>
      </w:r>
    </w:p>
    <w:p w:rsidR="000279C2" w:rsidRDefault="000279C2" w:rsidP="000279C2">
      <w:pPr>
        <w:spacing w:after="0"/>
        <w:jc w:val="right"/>
      </w:pPr>
    </w:p>
    <w:p w:rsidR="00863292" w:rsidRDefault="00863292" w:rsidP="000279C2">
      <w:pPr>
        <w:pStyle w:val="ListParagraph"/>
        <w:numPr>
          <w:ilvl w:val="0"/>
          <w:numId w:val="4"/>
        </w:numPr>
        <w:spacing w:after="0"/>
      </w:pPr>
      <w:r>
        <w:t>Repeat for all trials.  Calculate an average concentration of acetic acid. (1 mark)</w:t>
      </w:r>
    </w:p>
    <w:p w:rsidR="00863292" w:rsidRDefault="00863292" w:rsidP="00451ACD">
      <w:pPr>
        <w:spacing w:after="0"/>
      </w:pPr>
    </w:p>
    <w:p w:rsidR="000279C2" w:rsidRDefault="000279C2" w:rsidP="00451ACD">
      <w:pPr>
        <w:spacing w:after="0"/>
      </w:pPr>
    </w:p>
    <w:p w:rsidR="000279C2" w:rsidRPr="00713E07" w:rsidRDefault="000279C2" w:rsidP="00451ACD">
      <w:pPr>
        <w:spacing w:after="0"/>
      </w:pPr>
    </w:p>
    <w:p w:rsidR="00822776" w:rsidRDefault="00863292" w:rsidP="000279C2">
      <w:pPr>
        <w:pStyle w:val="ListParagraph"/>
        <w:numPr>
          <w:ilvl w:val="0"/>
          <w:numId w:val="4"/>
        </w:numPr>
        <w:spacing w:after="0"/>
      </w:pPr>
      <w:r>
        <w:t>Calculate the % acetic acid by mass. (</w:t>
      </w:r>
      <w:r w:rsidR="000279C2">
        <w:t>2</w:t>
      </w:r>
      <w:r>
        <w:t xml:space="preserve"> mark</w:t>
      </w:r>
      <w:r w:rsidR="000279C2">
        <w:t>s</w:t>
      </w:r>
      <w:r>
        <w:t>)</w:t>
      </w:r>
    </w:p>
    <w:p w:rsidR="00863292" w:rsidRDefault="00863292" w:rsidP="00451ACD">
      <w:pPr>
        <w:spacing w:after="0"/>
      </w:pPr>
    </w:p>
    <w:p w:rsidR="000279C2" w:rsidRDefault="000279C2" w:rsidP="00451ACD">
      <w:pPr>
        <w:spacing w:after="0"/>
      </w:pPr>
    </w:p>
    <w:p w:rsidR="000279C2" w:rsidRDefault="000279C2" w:rsidP="00451ACD">
      <w:pPr>
        <w:spacing w:after="0"/>
      </w:pPr>
    </w:p>
    <w:p w:rsidR="00863292" w:rsidRDefault="00863292" w:rsidP="00451ACD">
      <w:pPr>
        <w:spacing w:after="0"/>
      </w:pPr>
    </w:p>
    <w:p w:rsidR="00863292" w:rsidRDefault="00863292" w:rsidP="00451ACD">
      <w:pPr>
        <w:spacing w:after="0"/>
        <w:rPr>
          <w:b/>
          <w:sz w:val="28"/>
          <w:szCs w:val="28"/>
        </w:rPr>
      </w:pPr>
      <w:r>
        <w:rPr>
          <w:b/>
          <w:sz w:val="28"/>
          <w:szCs w:val="28"/>
        </w:rPr>
        <w:t>Questions:</w:t>
      </w:r>
    </w:p>
    <w:p w:rsidR="00863292" w:rsidRDefault="00863292" w:rsidP="00451ACD">
      <w:pPr>
        <w:spacing w:after="0"/>
      </w:pPr>
    </w:p>
    <w:p w:rsidR="00863292" w:rsidRDefault="00863292" w:rsidP="000279C2">
      <w:pPr>
        <w:pStyle w:val="ListParagraph"/>
        <w:numPr>
          <w:ilvl w:val="0"/>
          <w:numId w:val="5"/>
        </w:numPr>
        <w:spacing w:after="0"/>
      </w:pPr>
      <w:r>
        <w:t>Is the density of the solutions actually 1.0 g/</w:t>
      </w:r>
      <w:proofErr w:type="spellStart"/>
      <w:proofErr w:type="gramStart"/>
      <w:r>
        <w:t>mL.</w:t>
      </w:r>
      <w:proofErr w:type="spellEnd"/>
      <w:proofErr w:type="gramEnd"/>
      <w:r>
        <w:t xml:space="preserve">  Explain why (not).  How could you measure the density?  (2 marks)</w:t>
      </w:r>
    </w:p>
    <w:p w:rsidR="00863292" w:rsidRDefault="00863292" w:rsidP="00451ACD">
      <w:pPr>
        <w:spacing w:after="0"/>
      </w:pPr>
    </w:p>
    <w:p w:rsidR="000279C2" w:rsidRDefault="000279C2" w:rsidP="00451ACD">
      <w:pPr>
        <w:spacing w:after="0"/>
      </w:pPr>
    </w:p>
    <w:p w:rsidR="000279C2" w:rsidRDefault="000279C2" w:rsidP="00451ACD">
      <w:pPr>
        <w:spacing w:after="0"/>
      </w:pPr>
    </w:p>
    <w:p w:rsidR="00863292" w:rsidRDefault="00863292" w:rsidP="00451ACD">
      <w:pPr>
        <w:spacing w:after="0"/>
      </w:pPr>
    </w:p>
    <w:p w:rsidR="00863292" w:rsidRDefault="00863292" w:rsidP="00451ACD">
      <w:pPr>
        <w:spacing w:after="0"/>
      </w:pPr>
    </w:p>
    <w:p w:rsidR="00863292" w:rsidRDefault="00863292" w:rsidP="00451ACD">
      <w:pPr>
        <w:spacing w:after="0"/>
      </w:pPr>
    </w:p>
    <w:p w:rsidR="00863292" w:rsidRDefault="00863292" w:rsidP="000279C2">
      <w:pPr>
        <w:pStyle w:val="ListParagraph"/>
        <w:numPr>
          <w:ilvl w:val="0"/>
          <w:numId w:val="5"/>
        </w:numPr>
        <w:spacing w:after="0"/>
      </w:pPr>
      <w:r>
        <w:t>If the [</w:t>
      </w:r>
      <w:proofErr w:type="spellStart"/>
      <w:r>
        <w:t>NaOH</w:t>
      </w:r>
      <w:proofErr w:type="spellEnd"/>
      <w:r>
        <w:t xml:space="preserve">] used was actually 0.90 </w:t>
      </w:r>
      <w:proofErr w:type="spellStart"/>
      <w:r>
        <w:t>mol</w:t>
      </w:r>
      <w:proofErr w:type="spellEnd"/>
      <w:r>
        <w:t>/L, would your calculation of [CH</w:t>
      </w:r>
      <w:r w:rsidRPr="000279C2">
        <w:rPr>
          <w:vertAlign w:val="subscript"/>
        </w:rPr>
        <w:t>3</w:t>
      </w:r>
      <w:r>
        <w:t>COOH] be</w:t>
      </w:r>
    </w:p>
    <w:p w:rsidR="00863292" w:rsidRDefault="00863292" w:rsidP="00863292">
      <w:pPr>
        <w:pStyle w:val="ListParagraph"/>
        <w:numPr>
          <w:ilvl w:val="0"/>
          <w:numId w:val="2"/>
        </w:numPr>
        <w:spacing w:after="0"/>
      </w:pPr>
      <w:r>
        <w:t>Too high?</w:t>
      </w:r>
    </w:p>
    <w:p w:rsidR="00863292" w:rsidRDefault="00863292" w:rsidP="00863292">
      <w:pPr>
        <w:pStyle w:val="ListParagraph"/>
        <w:numPr>
          <w:ilvl w:val="0"/>
          <w:numId w:val="2"/>
        </w:numPr>
        <w:spacing w:after="0"/>
      </w:pPr>
      <w:r>
        <w:t>Too low?</w:t>
      </w:r>
    </w:p>
    <w:p w:rsidR="00863292" w:rsidRDefault="00863292" w:rsidP="00863292">
      <w:pPr>
        <w:spacing w:after="0"/>
        <w:ind w:left="360"/>
      </w:pPr>
      <w:r>
        <w:t>Explain. (2 marks)</w:t>
      </w:r>
    </w:p>
    <w:p w:rsidR="000279C2" w:rsidRDefault="000279C2" w:rsidP="00863292">
      <w:pPr>
        <w:spacing w:after="0"/>
        <w:ind w:left="360"/>
      </w:pPr>
    </w:p>
    <w:p w:rsidR="000279C2" w:rsidRDefault="000279C2" w:rsidP="00863292">
      <w:pPr>
        <w:spacing w:after="0"/>
        <w:ind w:left="360"/>
      </w:pPr>
    </w:p>
    <w:p w:rsidR="000279C2" w:rsidRDefault="000279C2" w:rsidP="00863292">
      <w:pPr>
        <w:spacing w:after="0"/>
        <w:ind w:left="360"/>
      </w:pPr>
      <w:bookmarkStart w:id="0" w:name="_GoBack"/>
      <w:bookmarkEnd w:id="0"/>
    </w:p>
    <w:p w:rsidR="000279C2" w:rsidRDefault="000279C2" w:rsidP="00863292">
      <w:pPr>
        <w:spacing w:after="0"/>
        <w:ind w:left="360"/>
      </w:pPr>
    </w:p>
    <w:p w:rsidR="000279C2" w:rsidRDefault="000279C2" w:rsidP="00863292">
      <w:pPr>
        <w:spacing w:after="0"/>
        <w:ind w:left="360"/>
      </w:pPr>
    </w:p>
    <w:p w:rsidR="000279C2" w:rsidRDefault="000279C2" w:rsidP="00863292">
      <w:pPr>
        <w:spacing w:after="0"/>
        <w:ind w:left="360"/>
      </w:pPr>
    </w:p>
    <w:p w:rsidR="000279C2" w:rsidRDefault="000279C2" w:rsidP="00863292">
      <w:pPr>
        <w:spacing w:after="0"/>
        <w:ind w:left="360"/>
      </w:pPr>
    </w:p>
    <w:p w:rsidR="000279C2" w:rsidRDefault="000279C2" w:rsidP="00863292">
      <w:pPr>
        <w:spacing w:after="0"/>
        <w:ind w:left="360"/>
      </w:pPr>
    </w:p>
    <w:p w:rsidR="000279C2" w:rsidRDefault="000279C2" w:rsidP="00863292">
      <w:pPr>
        <w:spacing w:after="0"/>
        <w:ind w:left="360"/>
      </w:pPr>
    </w:p>
    <w:p w:rsidR="000279C2" w:rsidRDefault="0031420C" w:rsidP="00863292">
      <w:pPr>
        <w:spacing w:after="0"/>
        <w:ind w:left="360"/>
      </w:pPr>
      <w:r>
        <w:rPr>
          <w:noProof/>
        </w:rPr>
        <mc:AlternateContent>
          <mc:Choice Requires="wps">
            <w:drawing>
              <wp:anchor distT="0" distB="0" distL="114300" distR="114300" simplePos="0" relativeHeight="251659264" behindDoc="0" locked="0" layoutInCell="1" allowOverlap="1" wp14:anchorId="55539E18" wp14:editId="03E4F3FC">
                <wp:simplePos x="0" y="0"/>
                <wp:positionH relativeFrom="column">
                  <wp:posOffset>3943350</wp:posOffset>
                </wp:positionH>
                <wp:positionV relativeFrom="paragraph">
                  <wp:posOffset>117475</wp:posOffset>
                </wp:positionV>
                <wp:extent cx="1562100" cy="58547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85470"/>
                        </a:xfrm>
                        <a:prstGeom prst="rect">
                          <a:avLst/>
                        </a:prstGeom>
                        <a:solidFill>
                          <a:schemeClr val="bg1">
                            <a:lumMod val="65000"/>
                          </a:schemeClr>
                        </a:solidFill>
                        <a:ln w="9525">
                          <a:solidFill>
                            <a:srgbClr val="000000"/>
                          </a:solidFill>
                          <a:miter lim="800000"/>
                          <a:headEnd/>
                          <a:tailEnd/>
                        </a:ln>
                      </wps:spPr>
                      <wps:txbx>
                        <w:txbxContent>
                          <w:p w:rsidR="000279C2" w:rsidRPr="0031420C" w:rsidRDefault="000279C2">
                            <w:pPr>
                              <w:rPr>
                                <w:sz w:val="28"/>
                                <w:szCs w:val="28"/>
                              </w:rPr>
                            </w:pPr>
                            <w:r w:rsidRPr="0031420C">
                              <w:rPr>
                                <w:sz w:val="28"/>
                                <w:szCs w:val="28"/>
                              </w:rPr>
                              <w:t>Score:       ________/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5pt;margin-top:9.25pt;width:123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" fillcolor="#a5a5a5 [2092]">
                <v:textbox>
                  <w:txbxContent>
                    <w:p w:rsidR="000279C2" w:rsidRPr="0031420C" w:rsidRDefault="000279C2">
                      <w:pPr>
                        <w:rPr>
                          <w:sz w:val="28"/>
                          <w:szCs w:val="28"/>
                        </w:rPr>
                      </w:pPr>
                      <w:r w:rsidRPr="0031420C">
                        <w:rPr>
                          <w:sz w:val="28"/>
                          <w:szCs w:val="28"/>
                        </w:rPr>
                        <w:t>Score:       ________/ 15</w:t>
                      </w:r>
                    </w:p>
                  </w:txbxContent>
                </v:textbox>
              </v:shape>
            </w:pict>
          </mc:Fallback>
        </mc:AlternateContent>
      </w:r>
    </w:p>
    <w:p w:rsidR="000279C2" w:rsidRDefault="000279C2" w:rsidP="00863292">
      <w:pPr>
        <w:spacing w:after="0"/>
        <w:ind w:left="360"/>
      </w:pPr>
    </w:p>
    <w:p w:rsidR="000279C2" w:rsidRDefault="000279C2" w:rsidP="00863292">
      <w:pPr>
        <w:spacing w:after="0"/>
        <w:ind w:left="360"/>
      </w:pPr>
      <w:r>
        <w:t>Hand in pages 2 and 3.</w:t>
      </w:r>
    </w:p>
    <w:p w:rsidR="000279C2" w:rsidRDefault="000279C2" w:rsidP="00863292">
      <w:pPr>
        <w:spacing w:after="0"/>
        <w:ind w:left="360"/>
      </w:pPr>
    </w:p>
    <w:p w:rsidR="000279C2" w:rsidRPr="00863292" w:rsidRDefault="000279C2" w:rsidP="000279C2">
      <w:pPr>
        <w:spacing w:after="0"/>
      </w:pPr>
    </w:p>
    <w:sectPr w:rsidR="000279C2" w:rsidRPr="008632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C2" w:rsidRDefault="000279C2" w:rsidP="00822776">
      <w:pPr>
        <w:spacing w:after="0" w:line="240" w:lineRule="auto"/>
      </w:pPr>
      <w:r>
        <w:separator/>
      </w:r>
    </w:p>
  </w:endnote>
  <w:endnote w:type="continuationSeparator" w:id="0">
    <w:p w:rsidR="000279C2" w:rsidRDefault="000279C2" w:rsidP="0082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C2" w:rsidRDefault="000279C2" w:rsidP="00822776">
      <w:pPr>
        <w:spacing w:after="0" w:line="240" w:lineRule="auto"/>
      </w:pPr>
      <w:r>
        <w:separator/>
      </w:r>
    </w:p>
  </w:footnote>
  <w:footnote w:type="continuationSeparator" w:id="0">
    <w:p w:rsidR="000279C2" w:rsidRDefault="000279C2" w:rsidP="00822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C85"/>
    <w:multiLevelType w:val="hybridMultilevel"/>
    <w:tmpl w:val="A0AE9E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9D0696"/>
    <w:multiLevelType w:val="hybridMultilevel"/>
    <w:tmpl w:val="BE44B1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F85601"/>
    <w:multiLevelType w:val="hybridMultilevel"/>
    <w:tmpl w:val="61E61B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BA42FDE"/>
    <w:multiLevelType w:val="hybridMultilevel"/>
    <w:tmpl w:val="3CBEAE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39869F0"/>
    <w:multiLevelType w:val="hybridMultilevel"/>
    <w:tmpl w:val="F390A28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CD"/>
    <w:rsid w:val="000279C2"/>
    <w:rsid w:val="0031420C"/>
    <w:rsid w:val="00450562"/>
    <w:rsid w:val="00451ACD"/>
    <w:rsid w:val="00713E07"/>
    <w:rsid w:val="00822776"/>
    <w:rsid w:val="00863292"/>
    <w:rsid w:val="00AC02F0"/>
    <w:rsid w:val="00B26529"/>
    <w:rsid w:val="00C41473"/>
    <w:rsid w:val="00C51D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776"/>
  </w:style>
  <w:style w:type="paragraph" w:styleId="Footer">
    <w:name w:val="footer"/>
    <w:basedOn w:val="Normal"/>
    <w:link w:val="FooterChar"/>
    <w:uiPriority w:val="99"/>
    <w:unhideWhenUsed/>
    <w:rsid w:val="00822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76"/>
  </w:style>
  <w:style w:type="table" w:styleId="TableGrid">
    <w:name w:val="Table Grid"/>
    <w:basedOn w:val="TableNormal"/>
    <w:uiPriority w:val="59"/>
    <w:rsid w:val="00822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E07"/>
    <w:pPr>
      <w:ind w:left="720"/>
      <w:contextualSpacing/>
    </w:pPr>
  </w:style>
  <w:style w:type="paragraph" w:styleId="BalloonText">
    <w:name w:val="Balloon Text"/>
    <w:basedOn w:val="Normal"/>
    <w:link w:val="BalloonTextChar"/>
    <w:uiPriority w:val="99"/>
    <w:semiHidden/>
    <w:unhideWhenUsed/>
    <w:rsid w:val="0002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776"/>
  </w:style>
  <w:style w:type="paragraph" w:styleId="Footer">
    <w:name w:val="footer"/>
    <w:basedOn w:val="Normal"/>
    <w:link w:val="FooterChar"/>
    <w:uiPriority w:val="99"/>
    <w:unhideWhenUsed/>
    <w:rsid w:val="00822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76"/>
  </w:style>
  <w:style w:type="table" w:styleId="TableGrid">
    <w:name w:val="Table Grid"/>
    <w:basedOn w:val="TableNormal"/>
    <w:uiPriority w:val="59"/>
    <w:rsid w:val="00822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E07"/>
    <w:pPr>
      <w:ind w:left="720"/>
      <w:contextualSpacing/>
    </w:pPr>
  </w:style>
  <w:style w:type="paragraph" w:styleId="BalloonText">
    <w:name w:val="Balloon Text"/>
    <w:basedOn w:val="Normal"/>
    <w:link w:val="BalloonTextChar"/>
    <w:uiPriority w:val="99"/>
    <w:semiHidden/>
    <w:unhideWhenUsed/>
    <w:rsid w:val="0002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373E-209E-4A86-AA4A-62FFFFDC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Peltz</dc:creator>
  <cp:lastModifiedBy>Harvey Peltz</cp:lastModifiedBy>
  <cp:revision>6</cp:revision>
  <dcterms:created xsi:type="dcterms:W3CDTF">2012-04-18T14:50:00Z</dcterms:created>
  <dcterms:modified xsi:type="dcterms:W3CDTF">2012-04-19T17:11:00Z</dcterms:modified>
</cp:coreProperties>
</file>